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54" w:type="dxa"/>
        <w:tblLook w:val="04A0" w:firstRow="1" w:lastRow="0" w:firstColumn="1" w:lastColumn="0" w:noHBand="0" w:noVBand="1"/>
      </w:tblPr>
      <w:tblGrid>
        <w:gridCol w:w="2216"/>
        <w:gridCol w:w="1975"/>
        <w:gridCol w:w="1656"/>
        <w:gridCol w:w="2643"/>
        <w:gridCol w:w="2440"/>
        <w:gridCol w:w="1176"/>
        <w:gridCol w:w="2448"/>
      </w:tblGrid>
      <w:tr w:rsidR="00EC6AFF" w:rsidRPr="00EC6AFF" w:rsidTr="00964598">
        <w:trPr>
          <w:trHeight w:val="992"/>
        </w:trPr>
        <w:tc>
          <w:tcPr>
            <w:tcW w:w="14554" w:type="dxa"/>
            <w:gridSpan w:val="7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  </w:t>
            </w: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КВАРТАЛ 2025 ГОДА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6AFF" w:rsidRPr="00EC6AFF" w:rsidTr="00964598">
        <w:trPr>
          <w:trHeight w:val="992"/>
        </w:trPr>
        <w:tc>
          <w:tcPr>
            <w:tcW w:w="1716" w:type="dxa"/>
          </w:tcPr>
          <w:p w:rsidR="00EC6AFF" w:rsidRPr="00EC6AFF" w:rsidRDefault="00EC6AFF" w:rsidP="009645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eastAsia="Times New Roman" w:hAnsi="Times New Roman" w:cs="Times New Roman"/>
                <w:sz w:val="32"/>
                <w:szCs w:val="32"/>
              </w:rPr>
              <w:t>Вокальный конкурс для дошкольников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eastAsia="Times New Roman" w:hAnsi="Times New Roman" w:cs="Times New Roman"/>
                <w:sz w:val="32"/>
                <w:szCs w:val="32"/>
              </w:rPr>
              <w:t>«Весенние переливы»</w:t>
            </w:r>
          </w:p>
        </w:tc>
        <w:tc>
          <w:tcPr>
            <w:tcW w:w="3111" w:type="dxa"/>
          </w:tcPr>
          <w:p w:rsidR="00EC6AFF" w:rsidRPr="00EC6AFF" w:rsidRDefault="00EC6AFF" w:rsidP="009645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Проводился с 1 марта по 22 апреля 2025</w:t>
            </w:r>
          </w:p>
        </w:tc>
        <w:tc>
          <w:tcPr>
            <w:tcW w:w="1379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04.04.2025</w:t>
            </w:r>
          </w:p>
        </w:tc>
        <w:tc>
          <w:tcPr>
            <w:tcW w:w="2589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Приказ государственного образовательного автономного учреждения дополнительного образования Ярославской области «Центр детей и юношества»</w:t>
            </w:r>
          </w:p>
        </w:tc>
        <w:tc>
          <w:tcPr>
            <w:tcW w:w="1985" w:type="dxa"/>
          </w:tcPr>
          <w:p w:rsidR="00EC6AFF" w:rsidRPr="00EC6AFF" w:rsidRDefault="00EC6AFF" w:rsidP="009645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муниципальный</w:t>
            </w:r>
          </w:p>
        </w:tc>
        <w:tc>
          <w:tcPr>
            <w:tcW w:w="1884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 xml:space="preserve">№ 17-01/59 </w:t>
            </w:r>
          </w:p>
        </w:tc>
        <w:tc>
          <w:tcPr>
            <w:tcW w:w="1890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b/>
                <w:sz w:val="32"/>
                <w:szCs w:val="32"/>
              </w:rPr>
              <w:t>1 место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b/>
                <w:sz w:val="32"/>
                <w:szCs w:val="32"/>
              </w:rPr>
              <w:t>Хасанова Мария</w:t>
            </w:r>
          </w:p>
        </w:tc>
      </w:tr>
      <w:tr w:rsidR="00EC6AFF" w:rsidRPr="00EC6AFF" w:rsidTr="00964598">
        <w:trPr>
          <w:trHeight w:val="992"/>
        </w:trPr>
        <w:tc>
          <w:tcPr>
            <w:tcW w:w="1716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 xml:space="preserve">Конкурс ритмической гимнастики и музыкально-спортивных композиций «Ритмическая </w:t>
            </w:r>
            <w:proofErr w:type="spellStart"/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мозайка</w:t>
            </w:r>
            <w:proofErr w:type="spellEnd"/>
            <w:r w:rsidRPr="00EC6AFF">
              <w:rPr>
                <w:rFonts w:ascii="Times New Roman" w:hAnsi="Times New Roman" w:cs="Times New Roman"/>
                <w:sz w:val="32"/>
                <w:szCs w:val="32"/>
              </w:rPr>
              <w:t xml:space="preserve"> 2025»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1" w:type="dxa"/>
          </w:tcPr>
          <w:p w:rsidR="00EC6AFF" w:rsidRPr="00EC6AFF" w:rsidRDefault="00EC6AFF" w:rsidP="009645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Проводился с 14 апреля по 25 апреля 2025</w:t>
            </w:r>
          </w:p>
        </w:tc>
        <w:tc>
          <w:tcPr>
            <w:tcW w:w="1379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05.05.2025</w:t>
            </w:r>
          </w:p>
        </w:tc>
        <w:tc>
          <w:tcPr>
            <w:tcW w:w="2589" w:type="dxa"/>
          </w:tcPr>
          <w:p w:rsidR="00EC6AFF" w:rsidRPr="00EC6AFF" w:rsidRDefault="00EC6AFF" w:rsidP="00964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EC6AFF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Приказ департамента образования мэрии города Ярославля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C6AFF" w:rsidRPr="00EC6AFF" w:rsidRDefault="00EC6AFF" w:rsidP="009645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муниципальный</w:t>
            </w:r>
          </w:p>
        </w:tc>
        <w:tc>
          <w:tcPr>
            <w:tcW w:w="1884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№ 02-03/33</w:t>
            </w:r>
          </w:p>
        </w:tc>
        <w:tc>
          <w:tcPr>
            <w:tcW w:w="1890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b/>
                <w:sz w:val="32"/>
                <w:szCs w:val="32"/>
              </w:rPr>
              <w:t>Дипломант 2 степени коллектив воспитанников МДОУ «Детский сад № 114»</w:t>
            </w:r>
          </w:p>
        </w:tc>
      </w:tr>
      <w:tr w:rsidR="00EC6AFF" w:rsidRPr="00EC6AFF" w:rsidTr="00964598">
        <w:trPr>
          <w:trHeight w:val="992"/>
        </w:trPr>
        <w:tc>
          <w:tcPr>
            <w:tcW w:w="1716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Городской конкурс творческих работ «Подарок ветерану»</w:t>
            </w:r>
          </w:p>
        </w:tc>
        <w:tc>
          <w:tcPr>
            <w:tcW w:w="3111" w:type="dxa"/>
          </w:tcPr>
          <w:p w:rsidR="00EC6AFF" w:rsidRPr="00EC6AFF" w:rsidRDefault="00EC6AFF" w:rsidP="009645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Проводился с 01.04.2025  по 05.05.2025</w:t>
            </w:r>
          </w:p>
        </w:tc>
        <w:tc>
          <w:tcPr>
            <w:tcW w:w="1379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26.03.2025</w:t>
            </w:r>
          </w:p>
        </w:tc>
        <w:tc>
          <w:tcPr>
            <w:tcW w:w="2589" w:type="dxa"/>
          </w:tcPr>
          <w:p w:rsidR="00EC6AFF" w:rsidRPr="00EC6AFF" w:rsidRDefault="00EC6AFF" w:rsidP="00964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EC6AFF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Приказ департамента образования мэрии города Ярославля</w:t>
            </w:r>
          </w:p>
          <w:p w:rsidR="00EC6AFF" w:rsidRPr="00EC6AFF" w:rsidRDefault="00EC6AFF" w:rsidP="00964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муниципальный</w:t>
            </w:r>
          </w:p>
        </w:tc>
        <w:tc>
          <w:tcPr>
            <w:tcW w:w="1884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sz w:val="32"/>
                <w:szCs w:val="32"/>
              </w:rPr>
              <w:t>№ 01-05/287</w:t>
            </w:r>
          </w:p>
        </w:tc>
        <w:tc>
          <w:tcPr>
            <w:tcW w:w="1890" w:type="dxa"/>
          </w:tcPr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Диплом 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  <w:p w:rsidR="00EC6AFF" w:rsidRPr="00EC6AFF" w:rsidRDefault="00EC6AFF" w:rsidP="00964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AFF">
              <w:rPr>
                <w:rFonts w:ascii="Times New Roman" w:hAnsi="Times New Roman" w:cs="Times New Roman"/>
                <w:b/>
                <w:sz w:val="32"/>
                <w:szCs w:val="32"/>
              </w:rPr>
              <w:t>Громов Иван и Громов Владислав</w:t>
            </w:r>
          </w:p>
        </w:tc>
      </w:tr>
    </w:tbl>
    <w:p w:rsidR="00EC6AFF" w:rsidRPr="00EC6AFF" w:rsidRDefault="00EC6AFF" w:rsidP="00EC6A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C6AFF" w:rsidRPr="00EC6AFF" w:rsidSect="00EC6AFF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6990"/>
    <w:multiLevelType w:val="hybridMultilevel"/>
    <w:tmpl w:val="27EC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A2"/>
    <w:rsid w:val="00032DDE"/>
    <w:rsid w:val="00374F1B"/>
    <w:rsid w:val="004C3899"/>
    <w:rsid w:val="006C5072"/>
    <w:rsid w:val="006D76A2"/>
    <w:rsid w:val="00720C48"/>
    <w:rsid w:val="00973F6A"/>
    <w:rsid w:val="00E92001"/>
    <w:rsid w:val="00EC6AFF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54C3"/>
  <w15:docId w15:val="{CB6A5326-A45E-4E15-985C-9B777E4A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6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subname">
    <w:name w:val="user-account__subname"/>
    <w:basedOn w:val="a0"/>
    <w:rsid w:val="006D76A2"/>
  </w:style>
  <w:style w:type="paragraph" w:styleId="a4">
    <w:name w:val="List Paragraph"/>
    <w:basedOn w:val="a"/>
    <w:uiPriority w:val="34"/>
    <w:qFormat/>
    <w:rsid w:val="00F15A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</cp:revision>
  <cp:lastPrinted>2025-01-17T10:48:00Z</cp:lastPrinted>
  <dcterms:created xsi:type="dcterms:W3CDTF">2025-06-06T06:50:00Z</dcterms:created>
  <dcterms:modified xsi:type="dcterms:W3CDTF">2025-06-06T06:52:00Z</dcterms:modified>
</cp:coreProperties>
</file>