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2F" w:rsidRPr="00D93050" w:rsidRDefault="00374E2F" w:rsidP="00374E2F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10"/>
          <w:color w:val="000000"/>
          <w:sz w:val="44"/>
          <w:szCs w:val="28"/>
        </w:rPr>
      </w:pPr>
      <w:bookmarkStart w:id="0" w:name="_GoBack"/>
      <w:r w:rsidRPr="000E61C8">
        <w:rPr>
          <w:b/>
          <w:bCs/>
          <w:color w:val="212529"/>
          <w:kern w:val="36"/>
          <w:sz w:val="44"/>
          <w:szCs w:val="28"/>
        </w:rPr>
        <w:t>Проблемы адаптации к детскому саду у детей раннего возраста</w:t>
      </w:r>
    </w:p>
    <w:bookmarkEnd w:id="0"/>
    <w:p w:rsidR="00374E2F" w:rsidRDefault="00374E2F" w:rsidP="00374E2F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0"/>
          <w:color w:val="000000"/>
          <w:sz w:val="28"/>
          <w:szCs w:val="28"/>
        </w:rPr>
      </w:pPr>
      <w:r w:rsidRPr="00D9305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E08546F" wp14:editId="609BF72C">
            <wp:simplePos x="0" y="0"/>
            <wp:positionH relativeFrom="margin">
              <wp:posOffset>1209675</wp:posOffset>
            </wp:positionH>
            <wp:positionV relativeFrom="margin">
              <wp:posOffset>3098800</wp:posOffset>
            </wp:positionV>
            <wp:extent cx="1836420" cy="1247775"/>
            <wp:effectExtent l="0" t="0" r="0" b="9525"/>
            <wp:wrapSquare wrapText="bothSides"/>
            <wp:docPr id="3" name="Рисунок 3" descr="Не ест в саду и рыдает дома: как проходит адаптация к детскому саду | М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 ест в саду и рыдает дома: как проходит адаптация к детскому саду | Ме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050">
        <w:rPr>
          <w:rStyle w:val="c10"/>
          <w:color w:val="000000"/>
          <w:sz w:val="28"/>
          <w:szCs w:val="28"/>
        </w:rPr>
        <w:t>При тяжелой адаптации наблюдаются поведенческие нарушения: ребенок или подавлен, или сильно возбужден. В режимных моментах возникают сложности: у детей резко меняется пищевое поведение (снижается аппетит, возможен полный отказ от еды), малыши плохо засыпают, капризничают. Дети постоянно зовут маму, спрашивают, когда она придет, требуют у воспитателей ее позвать.</w:t>
      </w:r>
      <w:r w:rsidRPr="00D93050">
        <w:rPr>
          <w:sz w:val="28"/>
          <w:szCs w:val="28"/>
        </w:rPr>
        <w:t xml:space="preserve"> </w:t>
      </w:r>
      <w:r w:rsidRPr="00D93050">
        <w:rPr>
          <w:rStyle w:val="c10"/>
          <w:color w:val="000000"/>
          <w:sz w:val="28"/>
          <w:szCs w:val="28"/>
        </w:rPr>
        <w:t>Разлука и встреча с близкими проходят очень бурно и сопровождаются слезами и цеплянием.</w:t>
      </w:r>
      <w:r w:rsidRPr="00D93050">
        <w:rPr>
          <w:sz w:val="28"/>
          <w:szCs w:val="28"/>
        </w:rPr>
        <w:t xml:space="preserve"> </w:t>
      </w:r>
      <w:r w:rsidRPr="00D93050">
        <w:rPr>
          <w:rStyle w:val="c10"/>
          <w:color w:val="000000"/>
          <w:sz w:val="28"/>
          <w:szCs w:val="28"/>
        </w:rPr>
        <w:t xml:space="preserve"> По отношению к сверстникам эти дети пассивны: они не проявляют инициативы во взаимодействии, у них редко наблюдаются подражательные действия. Улучшение состояния ребенка при тяжелом варианте адаптации проходит очень медленно — в течение</w:t>
      </w:r>
      <w:r>
        <w:rPr>
          <w:rStyle w:val="c10"/>
          <w:color w:val="000000"/>
          <w:sz w:val="28"/>
          <w:szCs w:val="28"/>
        </w:rPr>
        <w:t xml:space="preserve"> </w:t>
      </w:r>
      <w:r w:rsidRPr="00D93050">
        <w:rPr>
          <w:rStyle w:val="c10"/>
          <w:color w:val="000000"/>
          <w:sz w:val="28"/>
          <w:szCs w:val="28"/>
        </w:rPr>
        <w:t>2–3 месяцев и более.</w:t>
      </w:r>
      <w:r>
        <w:rPr>
          <w:rStyle w:val="c10"/>
          <w:color w:val="000000"/>
          <w:sz w:val="28"/>
          <w:szCs w:val="28"/>
        </w:rPr>
        <w:t xml:space="preserve"> </w:t>
      </w:r>
    </w:p>
    <w:p w:rsidR="00374E2F" w:rsidRPr="00D93050" w:rsidRDefault="00374E2F" w:rsidP="00374E2F">
      <w:pPr>
        <w:pStyle w:val="c1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7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662C73" wp14:editId="1CC40CF9">
            <wp:simplePos x="0" y="0"/>
            <wp:positionH relativeFrom="margin">
              <wp:posOffset>8073390</wp:posOffset>
            </wp:positionH>
            <wp:positionV relativeFrom="margin">
              <wp:posOffset>3639185</wp:posOffset>
            </wp:positionV>
            <wp:extent cx="1847850" cy="1231900"/>
            <wp:effectExtent l="0" t="0" r="0" b="6350"/>
            <wp:wrapSquare wrapText="bothSides"/>
            <wp:docPr id="4" name="Рисунок 4" descr="ГЛОССАРИЙ: Адаптация в детском саду на английском - My English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ЛОССАРИЙ: Адаптация в детском саду на английском - My English Ki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05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8327417" wp14:editId="329C62B5">
            <wp:simplePos x="0" y="0"/>
            <wp:positionH relativeFrom="margin">
              <wp:posOffset>4631055</wp:posOffset>
            </wp:positionH>
            <wp:positionV relativeFrom="margin">
              <wp:posOffset>4868545</wp:posOffset>
            </wp:positionV>
            <wp:extent cx="1889760" cy="1181100"/>
            <wp:effectExtent l="0" t="0" r="0" b="0"/>
            <wp:wrapSquare wrapText="bothSides"/>
            <wp:docPr id="2" name="Рисунок 2" descr="Адаптация в детском саду - 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даптация в детском саду - 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050">
        <w:rPr>
          <w:rStyle w:val="c10"/>
          <w:color w:val="000000"/>
          <w:sz w:val="28"/>
          <w:szCs w:val="28"/>
        </w:rPr>
        <w:t>Сложность протекания адаптации зависит от ряда факторов, в том числе и от возраста поступления ребенка в дошкольное учреждение. Проведенные исследования выявили наибольшую длительность и сложность адаптации детей, которые пришли в ясли на втором году жизни. У детей двух лет адаптация протекает особенно сложно, так как для ребенка важными становятся уже сформировавшиеся домашние устои, привычки; стабильные условия окружения и устойчивые формы поведения в них приобретают для него большую значимость. К этому возрасту завершается формирование чувства привязанности к близким, и малыш воспринимает даже кратковременную разлуку с мамой как катастрофу. Для облегчения процесса адаптации родители могут дать ребенку с собой в детский сад его любимую игрушку или домашний предмет, который дорог и значим для ребенка. Также нужно рассказать воспитателям о том, что ребенка интересует, привлекает (какие занятия, книжки, музыка, игры и</w:t>
      </w:r>
      <w:r w:rsidRPr="00D93050">
        <w:rPr>
          <w:color w:val="000000"/>
          <w:sz w:val="28"/>
          <w:szCs w:val="28"/>
        </w:rPr>
        <w:br/>
      </w:r>
      <w:r w:rsidRPr="00D93050">
        <w:rPr>
          <w:rStyle w:val="c10"/>
          <w:color w:val="000000"/>
          <w:sz w:val="28"/>
          <w:szCs w:val="28"/>
        </w:rPr>
        <w:t>т. д.), а что он не любит или чего опасается. Для детей с трудностями адаптации педиатрами и психологами рекомендовано посещение с кратковременного пребывания. Важно организовать для ребенка гибкий режим вхождения в группу (так, он может приходить в группу на несколько часов, например, только на прогулку). Бывают случаи, когда адаптация протекает </w:t>
      </w:r>
      <w:r w:rsidRPr="00D93050">
        <w:rPr>
          <w:rStyle w:val="c7"/>
          <w:color w:val="000000"/>
          <w:sz w:val="28"/>
          <w:szCs w:val="28"/>
        </w:rPr>
        <w:t>настолько неблагополучно, что в таком случае рекомендуется перенести начало посещения дошкольного учреждения на более поздний срок.</w:t>
      </w:r>
      <w:r w:rsidRPr="00D93050">
        <w:t xml:space="preserve"> </w:t>
      </w:r>
    </w:p>
    <w:p w:rsidR="00374E2F" w:rsidRPr="00D93050" w:rsidRDefault="00374E2F" w:rsidP="00374E2F">
      <w:pPr>
        <w:pStyle w:val="c1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D93050">
        <w:rPr>
          <w:rStyle w:val="c7"/>
          <w:color w:val="000000"/>
          <w:sz w:val="28"/>
          <w:szCs w:val="28"/>
        </w:rPr>
        <w:t xml:space="preserve">Родители должны быть готовы к тому, что ребенку для привыкания к дошкольному </w:t>
      </w:r>
      <w:r w:rsidRPr="00D93050">
        <w:rPr>
          <w:rStyle w:val="c7"/>
          <w:color w:val="000000"/>
          <w:sz w:val="28"/>
          <w:szCs w:val="28"/>
        </w:rPr>
        <w:lastRenderedPageBreak/>
        <w:t>учреждению и к группе потребуется время. Если ребенок тревожный, продолжает плакать, постоянно зовет маму, не стоит отводить малыша в детский сад на весь день, пока ребенок не освоится, и не будет спокойно оставаться один.</w:t>
      </w:r>
    </w:p>
    <w:p w:rsidR="00374E2F" w:rsidRDefault="00374E2F" w:rsidP="00D930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050" w:rsidRPr="00D93050" w:rsidRDefault="00D93050" w:rsidP="00D930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и последствия дезадаптации</w:t>
      </w:r>
    </w:p>
    <w:p w:rsidR="00D93050" w:rsidRPr="00D93050" w:rsidRDefault="00D93050" w:rsidP="00D930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симптом начинающейся дезадаптации – отказ малыша ходить в детский сад. Повторю еще раз, я говорю не о первой неделе детей в садике, когда отсутствие желания является вполне естественной реакцией, а о гораздо более длительном периоде. Если каждое утро ребенок рыдает на пороге группы, не хочет посещать детский сад.</w:t>
      </w:r>
    </w:p>
    <w:p w:rsidR="00D93050" w:rsidRPr="00D93050" w:rsidRDefault="00D93050" w:rsidP="00D930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адаптационные процессы у ребенка нарушены, то в дальнейшем у него появляются и другие признаки дезадаптации, которые плавно переходят в последствия.</w:t>
      </w:r>
    </w:p>
    <w:p w:rsidR="00D93050" w:rsidRPr="00D93050" w:rsidRDefault="00D93050" w:rsidP="00D930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Возникают нарушения засыпания и ночного сна, когда кроха вскакивает посреди ночи и начинает плакать. Это говорит о сильнейшем стрессе, который малыш пережил в течение дня.</w:t>
      </w:r>
    </w:p>
    <w:p w:rsidR="00D93050" w:rsidRPr="00D93050" w:rsidRDefault="00D93050" w:rsidP="00D930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 крохи значительно снижается уровень сопротивляемости к простудным и инфекционным заболеваниям. Неудивительно, что малыш заболевает даже от легкого сквозняка. Ситуация усугубляется тем, что ребенок, возвращаясь в садик после выздоровления, снова проходит адаптацию.</w:t>
      </w:r>
    </w:p>
    <w:p w:rsidR="00D93050" w:rsidRPr="00D93050" w:rsidRDefault="00D93050" w:rsidP="00D930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Появляются проблемы со стулом. У малыша начинаются запоры, потому что он боится или стесняется ходить в горшок в садике, или, напротив, жидкий стул на нервной почве перед посещением детского сада.</w:t>
      </w:r>
    </w:p>
    <w:p w:rsidR="00D93050" w:rsidRPr="00D93050" w:rsidRDefault="00D93050" w:rsidP="00D930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0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Значительно снижается аппетит, ребенок часто отказывается кушать в садике, а попытки его покормить заканчиваются рвотой. Некоторых детей даже тошнит от запаха еды в саду.</w:t>
      </w:r>
    </w:p>
    <w:p w:rsidR="00D93050" w:rsidRPr="00D93050" w:rsidRDefault="00D93050" w:rsidP="00D930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050">
        <w:rPr>
          <w:rFonts w:ascii="Times New Roman" w:eastAsia="Times New Roman" w:hAnsi="Times New Roman" w:cs="Times New Roman"/>
          <w:sz w:val="28"/>
          <w:szCs w:val="28"/>
          <w:lang w:eastAsia="ru-RU"/>
        </w:rPr>
        <w:t>5. Из-за нежелания ходить в садик ребенок нередко прибегает к манипулированию родителями: плачет, капризничает, требуя возврата к прежней домашней жизни. Он как бы вовлекает взрослых в затяжную «войну», где вопрос «кто кого? » решается то в пользу родителей, то в пользу малыша. Действия ребенка выстраиваются приблизительно по такой схеме: сначала в ход идут просьбы и рассказы о том, как все плохо в садике, если это не помогает, начинаются слезы и истерики.</w:t>
      </w:r>
    </w:p>
    <w:p w:rsidR="001A5AFA" w:rsidRPr="00D93050" w:rsidRDefault="00374E2F" w:rsidP="00D93050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0"/>
          <w:color w:val="000000"/>
          <w:sz w:val="28"/>
          <w:szCs w:val="28"/>
        </w:rPr>
      </w:pPr>
      <w:r w:rsidRPr="00D9305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E6CC02" wp14:editId="482D2B43">
            <wp:simplePos x="0" y="0"/>
            <wp:positionH relativeFrom="column">
              <wp:posOffset>3734435</wp:posOffset>
            </wp:positionH>
            <wp:positionV relativeFrom="paragraph">
              <wp:posOffset>39370</wp:posOffset>
            </wp:positionV>
            <wp:extent cx="3060700" cy="1798320"/>
            <wp:effectExtent l="0" t="0" r="6350" b="0"/>
            <wp:wrapNone/>
            <wp:docPr id="1" name="Рисунок 1" descr="Адаптация в детском саду: 10 главных ошиб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аптация в детском саду: 10 главных ошиб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AFA" w:rsidRPr="00D93050" w:rsidRDefault="001A5AFA" w:rsidP="00D93050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0"/>
          <w:color w:val="000000"/>
          <w:sz w:val="28"/>
          <w:szCs w:val="28"/>
        </w:rPr>
      </w:pPr>
    </w:p>
    <w:p w:rsidR="001A5AFA" w:rsidRPr="00D93050" w:rsidRDefault="001A5AFA" w:rsidP="00D93050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0"/>
          <w:color w:val="000000"/>
          <w:sz w:val="28"/>
          <w:szCs w:val="28"/>
        </w:rPr>
      </w:pPr>
    </w:p>
    <w:p w:rsidR="001A5AFA" w:rsidRPr="00D93050" w:rsidRDefault="001A5AFA" w:rsidP="00D93050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0"/>
          <w:color w:val="000000"/>
          <w:sz w:val="28"/>
          <w:szCs w:val="28"/>
        </w:rPr>
      </w:pPr>
    </w:p>
    <w:p w:rsidR="001A5AFA" w:rsidRPr="00D93050" w:rsidRDefault="001A5AFA" w:rsidP="00D93050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0"/>
          <w:color w:val="000000"/>
          <w:sz w:val="28"/>
          <w:szCs w:val="28"/>
        </w:rPr>
      </w:pPr>
    </w:p>
    <w:p w:rsidR="001A5AFA" w:rsidRPr="00D93050" w:rsidRDefault="001A5AFA" w:rsidP="00374E2F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10"/>
          <w:color w:val="000000"/>
          <w:sz w:val="28"/>
          <w:szCs w:val="28"/>
        </w:rPr>
      </w:pPr>
    </w:p>
    <w:p w:rsidR="000E61C8" w:rsidRPr="00D93050" w:rsidRDefault="000E61C8" w:rsidP="00D93050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12529"/>
          <w:kern w:val="36"/>
          <w:sz w:val="28"/>
          <w:szCs w:val="28"/>
        </w:rPr>
      </w:pPr>
    </w:p>
    <w:p w:rsidR="000E61C8" w:rsidRPr="00D93050" w:rsidRDefault="000E61C8" w:rsidP="00D93050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12529"/>
          <w:kern w:val="36"/>
          <w:sz w:val="28"/>
          <w:szCs w:val="28"/>
        </w:rPr>
      </w:pPr>
    </w:p>
    <w:p w:rsidR="000E61C8" w:rsidRPr="00D93050" w:rsidRDefault="000E61C8" w:rsidP="00D93050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12529"/>
          <w:kern w:val="36"/>
          <w:sz w:val="28"/>
          <w:szCs w:val="28"/>
        </w:rPr>
      </w:pPr>
    </w:p>
    <w:p w:rsidR="000E61C8" w:rsidRPr="00D93050" w:rsidRDefault="000E61C8" w:rsidP="00D93050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12529"/>
          <w:kern w:val="36"/>
          <w:sz w:val="28"/>
          <w:szCs w:val="28"/>
        </w:rPr>
      </w:pPr>
    </w:p>
    <w:sectPr w:rsidR="000E61C8" w:rsidRPr="00D93050" w:rsidSect="00374E2F">
      <w:pgSz w:w="16838" w:h="11906" w:orient="landscape"/>
      <w:pgMar w:top="709" w:right="678" w:bottom="709" w:left="567" w:header="708" w:footer="708" w:gutter="0"/>
      <w:cols w:space="3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67"/>
    <w:rsid w:val="000E61C8"/>
    <w:rsid w:val="001A5AFA"/>
    <w:rsid w:val="00374E2F"/>
    <w:rsid w:val="00583029"/>
    <w:rsid w:val="007E0D67"/>
    <w:rsid w:val="00D43573"/>
    <w:rsid w:val="00D93050"/>
    <w:rsid w:val="00E3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971E"/>
  <w15:docId w15:val="{0A47DC1E-CAFA-42A0-9756-60070010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4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43573"/>
  </w:style>
  <w:style w:type="paragraph" w:customStyle="1" w:styleId="c12">
    <w:name w:val="c12"/>
    <w:basedOn w:val="a"/>
    <w:rsid w:val="00D4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43573"/>
  </w:style>
  <w:style w:type="paragraph" w:customStyle="1" w:styleId="c14">
    <w:name w:val="c14"/>
    <w:basedOn w:val="a"/>
    <w:rsid w:val="00D4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PorubovaNV</dc:creator>
  <cp:keywords/>
  <dc:description/>
  <cp:lastModifiedBy>1</cp:lastModifiedBy>
  <cp:revision>4</cp:revision>
  <dcterms:created xsi:type="dcterms:W3CDTF">2023-05-12T02:49:00Z</dcterms:created>
  <dcterms:modified xsi:type="dcterms:W3CDTF">2025-07-23T07:30:00Z</dcterms:modified>
</cp:coreProperties>
</file>